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807C87" w:rsidRDefault="007B0021">
      <w:pPr>
        <w:pStyle w:val="Title"/>
        <w:jc w:val="center"/>
      </w:pPr>
      <w:r>
        <w:t>Popáleninové obvazy a sáčky</w:t>
      </w:r>
    </w:p>
    <w:p w14:paraId="75B89627" w14:textId="4565522D" w:rsidR="00807C87" w:rsidRDefault="00807C87"/>
    <w:p w14:paraId="15E4CE7A" w14:textId="724CCF2E" w:rsidR="00807C87" w:rsidRDefault="007B0021">
      <w:r>
        <w:t>OTEVŘETE                ODSTRAŇTE                  APLIKUJTE                  ZAJISTĚTE OBVAZEM</w:t>
      </w:r>
    </w:p>
    <w:p w14:paraId="5B0E5380" w14:textId="331696F1" w:rsidR="00807C87" w:rsidRDefault="007B0021">
      <w:r>
        <w:t xml:space="preserve">Použití: Popáleniny a opařeniny. Ochrana proti infekci. </w:t>
      </w:r>
    </w:p>
    <w:p w14:paraId="04A9794A" w14:textId="79E81276" w:rsidR="00807C87" w:rsidRDefault="007B0021">
      <w:r>
        <w:t>Minimalizuje trauma a poškození kůže.</w:t>
      </w:r>
    </w:p>
    <w:p w14:paraId="57192776" w14:textId="3E277D32" w:rsidR="00807C87" w:rsidRDefault="007B0021">
      <w:r>
        <w:t xml:space="preserve">Úleva od bolesti. Podporuje hojení, hydratuje, chladí a zklidňuje. </w:t>
      </w:r>
    </w:p>
    <w:p w14:paraId="0BFAAA14" w14:textId="1655C2B5" w:rsidR="00807C87" w:rsidRDefault="007B0021">
      <w:r>
        <w:t>Nelepí se na popálenou kůži. Netoxické.</w:t>
      </w:r>
    </w:p>
    <w:p w14:paraId="731B6175" w14:textId="7BB68D57" w:rsidR="00807C87" w:rsidRDefault="007B0021">
      <w:r>
        <w:t xml:space="preserve">Varování: Nepoužívejte, pokud je balení otevřeno nebo poškozeno. </w:t>
      </w:r>
    </w:p>
    <w:p w14:paraId="2559359F" w14:textId="63E13AEE" w:rsidR="00807C87" w:rsidRDefault="007B0021">
      <w:r>
        <w:t xml:space="preserve">Vyhledejte lékařskou pomoc. </w:t>
      </w:r>
    </w:p>
    <w:p w14:paraId="138E59C0" w14:textId="4F5BD9BA" w:rsidR="00807C87" w:rsidRDefault="007B0021">
      <w:r>
        <w:t>SLOŽENÍ: čištěn</w:t>
      </w:r>
      <w:r>
        <w:t>á voda, propylenglykol, glycerol, emulgátor, karbomer.</w:t>
      </w:r>
    </w:p>
    <w:sectPr w:rsidR="0080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593B91"/>
    <w:rsid w:val="007A69D0"/>
    <w:rsid w:val="007B0021"/>
    <w:rsid w:val="00807C87"/>
    <w:rsid w:val="00AC16D2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2022-10-28T13:10:00Z</dcterms:created>
  <dcterms:modified xsi:type="dcterms:W3CDTF">2022-10-28T13:10:00Z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