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F74C" w14:textId="15CD0800" w:rsidR="00BB6B48" w:rsidRDefault="000A00B5">
      <w:pPr>
        <w:pStyle w:val="Title"/>
        <w:jc w:val="center"/>
      </w:pPr>
      <w:r>
        <w:t>Pansements et sachets pour brûlures</w:t>
      </w:r>
    </w:p>
    <w:p w14:paraId="75B89627" w14:textId="4565522D" w:rsidR="00BB6B48" w:rsidRDefault="00BB6B48"/>
    <w:p w14:paraId="15E4CE7A" w14:textId="724CCF2E" w:rsidR="00BB6B48" w:rsidRDefault="000A00B5">
      <w:r>
        <w:t>OUVRIR                RETIRER                  APPLIQUER EN TOUTE SÉCURITÉ AVEC UN BANDAGE</w:t>
      </w:r>
    </w:p>
    <w:p w14:paraId="5B0E5380" w14:textId="331696F1" w:rsidR="00BB6B48" w:rsidRDefault="000A00B5">
      <w:r>
        <w:t xml:space="preserve">Application : brûlures et échaudures. Protection contre l'infection. </w:t>
      </w:r>
    </w:p>
    <w:p w14:paraId="04A9794A" w14:textId="79E81276" w:rsidR="00BB6B48" w:rsidRDefault="000A00B5">
      <w:r>
        <w:t>Minimise les traumatismes et les dommages cutanés.</w:t>
      </w:r>
    </w:p>
    <w:p w14:paraId="57192776" w14:textId="3E277D32" w:rsidR="00BB6B48" w:rsidRDefault="000A00B5">
      <w:r>
        <w:t xml:space="preserve">Soulagement de la douleur. Favorise la guérison, hydrate, refroidit et apaise. </w:t>
      </w:r>
    </w:p>
    <w:p w14:paraId="0BFAAA14" w14:textId="1655C2B5" w:rsidR="00BB6B48" w:rsidRDefault="000A00B5">
      <w:r>
        <w:t>N'adhère pas à la peau brûlée. Non-toxique.</w:t>
      </w:r>
    </w:p>
    <w:p w14:paraId="731B6175" w14:textId="7BB68D57" w:rsidR="00BB6B48" w:rsidRDefault="000A00B5">
      <w:r>
        <w:t>Avertisseme</w:t>
      </w:r>
      <w:r>
        <w:t xml:space="preserve">nt : Ne pas utiliser si l'emballage est ouvert ou endommagé. </w:t>
      </w:r>
    </w:p>
    <w:p w14:paraId="2559359F" w14:textId="63E13AEE" w:rsidR="00BB6B48" w:rsidRDefault="000A00B5">
      <w:r>
        <w:t xml:space="preserve">Consultez un médecin. </w:t>
      </w:r>
    </w:p>
    <w:p w14:paraId="138E59C0" w14:textId="4F5BD9BA" w:rsidR="00BB6B48" w:rsidRDefault="000A00B5">
      <w:r>
        <w:t>INGRÉDIENTS : Eau purifiée, propylène glycol, glycérine, émulsifiant, carbomère.</w:t>
      </w:r>
    </w:p>
    <w:sectPr w:rsidR="00BB6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4713B"/>
    <w:multiLevelType w:val="hybridMultilevel"/>
    <w:tmpl w:val="022ED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787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91"/>
    <w:rsid w:val="000A00B5"/>
    <w:rsid w:val="00213040"/>
    <w:rsid w:val="00593B91"/>
    <w:rsid w:val="007A69D0"/>
    <w:rsid w:val="00AC16D2"/>
    <w:rsid w:val="00BB6B48"/>
    <w:rsid w:val="07BE79D1"/>
    <w:rsid w:val="1024489A"/>
    <w:rsid w:val="14671C3B"/>
    <w:rsid w:val="1A3D72B6"/>
    <w:rsid w:val="1BBFDC31"/>
    <w:rsid w:val="1BE8C532"/>
    <w:rsid w:val="1C3EE58F"/>
    <w:rsid w:val="2110DABB"/>
    <w:rsid w:val="2178CF39"/>
    <w:rsid w:val="338BC75D"/>
    <w:rsid w:val="33A42E21"/>
    <w:rsid w:val="34668CCD"/>
    <w:rsid w:val="35A272C3"/>
    <w:rsid w:val="4423EC7A"/>
    <w:rsid w:val="54B9EDF6"/>
    <w:rsid w:val="5B38B46C"/>
    <w:rsid w:val="675B7A91"/>
    <w:rsid w:val="756E1199"/>
    <w:rsid w:val="7670CB14"/>
    <w:rsid w:val="7A0B0B9B"/>
    <w:rsid w:val="7C11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7AD44"/>
  <w15:chartTrackingRefBased/>
  <w15:docId w15:val="{0B3E1C8B-20EC-47E8-8EE7-7C224E41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3B91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593B91"/>
    <w:rPr>
      <w:rFonts w:asciiTheme="majorHAnsi" w:eastAsiaTheme="majorEastAsia" w:hAnsiTheme="majorHAnsi" w:cstheme="majorBidi"/>
      <w:kern w:val="28"/>
      <w:sz w:val="56"/>
    </w:rPr>
  </w:style>
  <w:style w:type="paragraph" w:styleId="ListParagraph">
    <w:name w:val="List Paragraph"/>
    <w:basedOn w:val="Normal"/>
    <w:uiPriority w:val="34"/>
    <w:qFormat/>
    <w:rsid w:val="00593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93CA1CEEC5B4182E5A271D4C26394" ma:contentTypeVersion="14" ma:contentTypeDescription="Create a new document." ma:contentTypeScope="" ma:versionID="073769a34d34477e84d1f01f8db9b58a">
  <xsd:schema xmlns:xsd="http://www.w3.org/2001/XMLSchema" xmlns:xs="http://www.w3.org/2001/XMLSchema" xmlns:p="http://schemas.microsoft.com/office/2006/metadata/properties" xmlns:ns2="26d1eacd-ead6-4fd4-8273-697bd5827b60" xmlns:ns3="38957175-c67a-44ef-ad1a-8f29a752e587" targetNamespace="http://schemas.microsoft.com/office/2006/metadata/properties" ma:root="true" ma:fieldsID="23eea9cd19961cf56ccbf2654022af61" ns2:_="" ns3:_="">
    <xsd:import namespace="26d1eacd-ead6-4fd4-8273-697bd5827b60"/>
    <xsd:import namespace="38957175-c67a-44ef-ad1a-8f29a752e5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1eacd-ead6-4fd4-8273-697bd5827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495a34b-9c73-436d-acdf-a61716336c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57175-c67a-44ef-ad1a-8f29a752e5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45b41fd-1d7e-45fa-baa9-d969a95b0434}" ma:internalName="TaxCatchAll" ma:showField="CatchAllData" ma:web="38957175-c67a-44ef-ad1a-8f29a752e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d1eacd-ead6-4fd4-8273-697bd5827b60">
      <Terms xmlns="http://schemas.microsoft.com/office/infopath/2007/PartnerControls"/>
    </lcf76f155ced4ddcb4097134ff3c332f>
    <TaxCatchAll xmlns="38957175-c67a-44ef-ad1a-8f29a752e587" xsi:nil="true"/>
  </documentManagement>
</p:properties>
</file>

<file path=customXml/itemProps1.xml><?xml version="1.0" encoding="utf-8"?>
<ds:datastoreItem xmlns:ds="http://schemas.openxmlformats.org/officeDocument/2006/customXml" ds:itemID="{A5CEBF2B-C1D8-4262-A04B-44FC8AE56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1eacd-ead6-4fd4-8273-697bd5827b60"/>
    <ds:schemaRef ds:uri="38957175-c67a-44ef-ad1a-8f29a752e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89F73-E279-4845-9E00-EDEAA3EAA9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68376-898E-4C84-B932-C4AC750A9FAB}">
  <ds:schemaRefs>
    <ds:schemaRef ds:uri="http://schemas.microsoft.com/office/2006/metadata/properties"/>
    <ds:schemaRef ds:uri="http://schemas.microsoft.com/office/infopath/2007/PartnerControls"/>
    <ds:schemaRef ds:uri="26d1eacd-ead6-4fd4-8273-697bd5827b60"/>
    <ds:schemaRef ds:uri="38957175-c67a-44ef-ad1a-8f29a752e5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4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Turner</dc:creator>
  <cp:keywords/>
  <dc:description/>
  <cp:lastModifiedBy>Rachel Turner</cp:lastModifiedBy>
  <cp:revision>2</cp:revision>
  <dcterms:created xsi:type="dcterms:W3CDTF">2022-10-28T14:15:00Z</dcterms:created>
  <dcterms:modified xsi:type="dcterms:W3CDTF">2022-10-28T14:15:00Z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0x01010054793CA1CEEC5B4182E5A271D4C26394</vt:lpwstr>
  </property>
  <property fmtid="{D5CDD505-2E9C-101B-9397-08002B2CF9AE}" pid="3" name="MediaServiceImageTags">
    <vt:lpwstr/>
  </property>
</Properties>
</file>